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B1" w:rsidRPr="00854B60" w:rsidRDefault="00C757B1" w:rsidP="00C757B1">
      <w:pPr>
        <w:spacing w:line="276" w:lineRule="auto"/>
        <w:jc w:val="center"/>
        <w:rPr>
          <w:rFonts w:cs="Times New Roman"/>
          <w:b/>
          <w:sz w:val="28"/>
          <w:szCs w:val="28"/>
        </w:rPr>
      </w:pPr>
      <w:r w:rsidRPr="00854B60">
        <w:rPr>
          <w:rFonts w:cs="Times New Roman"/>
          <w:b/>
          <w:sz w:val="28"/>
          <w:szCs w:val="28"/>
        </w:rPr>
        <w:t>ПОЛИТИКА</w:t>
      </w:r>
    </w:p>
    <w:p w:rsidR="00854B60" w:rsidRPr="00854B60" w:rsidRDefault="00C757B1" w:rsidP="00C757B1">
      <w:pPr>
        <w:spacing w:line="276" w:lineRule="auto"/>
        <w:jc w:val="center"/>
        <w:rPr>
          <w:rFonts w:cs="Times New Roman"/>
          <w:b/>
          <w:sz w:val="28"/>
          <w:szCs w:val="28"/>
        </w:rPr>
      </w:pPr>
      <w:r w:rsidRPr="00854B60">
        <w:rPr>
          <w:rFonts w:cs="Times New Roman"/>
          <w:b/>
          <w:sz w:val="28"/>
          <w:szCs w:val="28"/>
        </w:rPr>
        <w:t>в отношении обработки персональных данных</w:t>
      </w:r>
      <w:r w:rsidR="00854B60" w:rsidRPr="00854B60">
        <w:rPr>
          <w:rFonts w:cs="Times New Roman"/>
          <w:b/>
          <w:sz w:val="28"/>
          <w:szCs w:val="28"/>
        </w:rPr>
        <w:t xml:space="preserve"> в </w:t>
      </w:r>
    </w:p>
    <w:p w:rsidR="00C757B1" w:rsidRPr="00854B60" w:rsidRDefault="00854B60" w:rsidP="00C757B1">
      <w:pPr>
        <w:spacing w:line="276" w:lineRule="auto"/>
        <w:jc w:val="center"/>
        <w:rPr>
          <w:rFonts w:cs="Times New Roman"/>
          <w:b/>
          <w:sz w:val="28"/>
          <w:szCs w:val="28"/>
        </w:rPr>
      </w:pPr>
      <w:r w:rsidRPr="00854B60">
        <w:rPr>
          <w:rFonts w:cs="Times New Roman"/>
          <w:b/>
          <w:sz w:val="28"/>
          <w:szCs w:val="28"/>
        </w:rPr>
        <w:t>ГБОУ «Закаменская СКОШИ»</w:t>
      </w:r>
      <w:bookmarkStart w:id="0" w:name="_GoBack"/>
      <w:bookmarkEnd w:id="0"/>
    </w:p>
    <w:p w:rsidR="00C757B1" w:rsidRPr="00B35C4B" w:rsidRDefault="00C757B1" w:rsidP="00C757B1">
      <w:pPr>
        <w:spacing w:line="276" w:lineRule="auto"/>
        <w:ind w:firstLine="709"/>
        <w:jc w:val="center"/>
        <w:rPr>
          <w:rFonts w:cs="Times New Roman"/>
          <w:sz w:val="28"/>
          <w:szCs w:val="28"/>
        </w:rPr>
      </w:pPr>
    </w:p>
    <w:p w:rsidR="00C757B1" w:rsidRPr="00E56130" w:rsidRDefault="00C757B1" w:rsidP="00C757B1">
      <w:pPr>
        <w:pStyle w:val="a3"/>
        <w:numPr>
          <w:ilvl w:val="0"/>
          <w:numId w:val="1"/>
        </w:numPr>
        <w:suppressAutoHyphens w:val="0"/>
        <w:spacing w:line="276" w:lineRule="auto"/>
        <w:ind w:left="0" w:firstLine="0"/>
        <w:jc w:val="center"/>
        <w:rPr>
          <w:rFonts w:cs="Times New Roman"/>
          <w:sz w:val="28"/>
          <w:szCs w:val="28"/>
        </w:rPr>
      </w:pPr>
      <w:r w:rsidRPr="00B35C4B">
        <w:rPr>
          <w:rFonts w:cs="Times New Roman"/>
          <w:sz w:val="28"/>
          <w:szCs w:val="28"/>
        </w:rPr>
        <w:t>Общие положения</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Политика в отношении обработки персональных данных в </w:t>
      </w:r>
      <w:r>
        <w:rPr>
          <w:rFonts w:cs="Times New Roman"/>
          <w:sz w:val="28"/>
          <w:szCs w:val="28"/>
        </w:rPr>
        <w:t>ГБОУ «Закаменская СКОШИ»</w:t>
      </w:r>
      <w:r w:rsidRPr="00B35C4B">
        <w:rPr>
          <w:rFonts w:cs="Times New Roman"/>
          <w:sz w:val="28"/>
          <w:szCs w:val="28"/>
        </w:rPr>
        <w:t xml:space="preserve">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Политика определяет порядок и условия обработки персональных данных в </w:t>
      </w:r>
      <w:r>
        <w:rPr>
          <w:rFonts w:cs="Times New Roman"/>
          <w:sz w:val="28"/>
          <w:szCs w:val="28"/>
        </w:rPr>
        <w:t>ГБОУ «Закаменская СКОШИ»</w:t>
      </w:r>
      <w:r w:rsidRPr="00B35C4B">
        <w:rPr>
          <w:rFonts w:cs="Times New Roman"/>
          <w:sz w:val="28"/>
          <w:szCs w:val="28"/>
        </w:rPr>
        <w:t xml:space="preserve"> (далее – Оператор) с использованием средств автоматизации и без использования таких средств.</w:t>
      </w:r>
    </w:p>
    <w:p w:rsidR="00C757B1" w:rsidRPr="009D1FC7"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Обработка персональных данных осуществляется </w:t>
      </w:r>
      <w:r w:rsidRPr="009D1FC7">
        <w:rPr>
          <w:rFonts w:cs="Times New Roman"/>
          <w:sz w:val="28"/>
          <w:szCs w:val="28"/>
        </w:rPr>
        <w:t>в целях приема и регистрации обращений (или запросов) граждан, организаций и общественных объединений, поступивших в администрацию МО,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757B1" w:rsidRPr="00B35C4B" w:rsidRDefault="00C757B1" w:rsidP="00C757B1">
      <w:pPr>
        <w:spacing w:line="276" w:lineRule="auto"/>
        <w:ind w:firstLine="709"/>
        <w:rPr>
          <w:rFonts w:cs="Times New Roman"/>
          <w:sz w:val="28"/>
          <w:szCs w:val="28"/>
        </w:rPr>
      </w:pPr>
    </w:p>
    <w:p w:rsidR="00C757B1" w:rsidRPr="00E56130"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Основные понятия, используемые в настоящей Политике</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757B1" w:rsidRPr="00B35C4B" w:rsidRDefault="00C757B1" w:rsidP="00C757B1">
      <w:pPr>
        <w:spacing w:line="276" w:lineRule="auto"/>
        <w:ind w:firstLine="709"/>
        <w:rPr>
          <w:rFonts w:cs="Times New Roman"/>
          <w:sz w:val="28"/>
          <w:szCs w:val="28"/>
        </w:rPr>
      </w:pPr>
    </w:p>
    <w:p w:rsidR="00C757B1" w:rsidRPr="00B35C4B"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Принципы обработки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осуществляется на законной основе.</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Обработке подлежат только те персональные данные, которые отвечают целям их обработки.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lastRenderedPageBreak/>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C757B1" w:rsidRPr="00B35C4B" w:rsidRDefault="00C757B1" w:rsidP="00C757B1">
      <w:pPr>
        <w:spacing w:line="276" w:lineRule="auto"/>
        <w:ind w:firstLine="709"/>
        <w:rPr>
          <w:rFonts w:cs="Times New Roman"/>
          <w:sz w:val="28"/>
          <w:szCs w:val="28"/>
        </w:rPr>
      </w:pPr>
    </w:p>
    <w:p w:rsidR="00C757B1" w:rsidRPr="00E56130"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Условия обработки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rFonts w:cs="Times New Roman"/>
          <w:sz w:val="28"/>
          <w:szCs w:val="28"/>
        </w:rPr>
        <w:t>выполнения</w:t>
      </w:r>
      <w:proofErr w:type="gramEnd"/>
      <w:r w:rsidRPr="00B35C4B">
        <w:rPr>
          <w:rFonts w:cs="Times New Roman"/>
          <w:sz w:val="28"/>
          <w:szCs w:val="28"/>
        </w:rPr>
        <w:t xml:space="preserve"> возложенных законодательством Российской Федерации на Оператора функций, полномочий и обязанностей;</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lastRenderedPageBreak/>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 xml:space="preserve">Осуществляется обработка персональных данных, доступ неограниченного круга </w:t>
      </w:r>
      <w:proofErr w:type="gramStart"/>
      <w:r w:rsidRPr="00B35C4B">
        <w:rPr>
          <w:rFonts w:cs="Times New Roman"/>
          <w:sz w:val="28"/>
          <w:szCs w:val="28"/>
        </w:rPr>
        <w:t>лиц</w:t>
      </w:r>
      <w:proofErr w:type="gramEnd"/>
      <w:r w:rsidRPr="00B35C4B">
        <w:rPr>
          <w:rFonts w:cs="Times New Roman"/>
          <w:sz w:val="28"/>
          <w:szCs w:val="28"/>
        </w:rPr>
        <w:t xml:space="preserve"> к которым предоставлен субъектом персональных данных либо по его просьбе;</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757B1" w:rsidRPr="00B35C4B" w:rsidRDefault="00C757B1" w:rsidP="00C757B1">
      <w:pPr>
        <w:spacing w:line="276" w:lineRule="auto"/>
        <w:ind w:firstLine="709"/>
        <w:rPr>
          <w:rFonts w:cs="Times New Roman"/>
          <w:sz w:val="28"/>
          <w:szCs w:val="28"/>
        </w:rPr>
      </w:pPr>
    </w:p>
    <w:p w:rsidR="00C757B1" w:rsidRPr="00C17C48"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Конфиденциальность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757B1" w:rsidRPr="00B35C4B" w:rsidRDefault="00C757B1" w:rsidP="00C757B1">
      <w:pPr>
        <w:spacing w:line="276" w:lineRule="auto"/>
        <w:ind w:firstLine="709"/>
        <w:rPr>
          <w:rFonts w:cs="Times New Roman"/>
          <w:sz w:val="28"/>
          <w:szCs w:val="28"/>
        </w:rPr>
      </w:pPr>
    </w:p>
    <w:p w:rsidR="00C757B1" w:rsidRPr="00C17C48"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 xml:space="preserve">Право субъекта персональных данных на доступ </w:t>
      </w:r>
      <w:r>
        <w:rPr>
          <w:rFonts w:cs="Times New Roman"/>
          <w:sz w:val="28"/>
          <w:szCs w:val="28"/>
        </w:rPr>
        <w:br/>
      </w:r>
      <w:r w:rsidRPr="00B35C4B">
        <w:rPr>
          <w:rFonts w:cs="Times New Roman"/>
          <w:sz w:val="28"/>
          <w:szCs w:val="28"/>
        </w:rPr>
        <w:t>к его персональным данным</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w:t>
      </w:r>
      <w:r>
        <w:rPr>
          <w:rFonts w:cs="Times New Roman"/>
          <w:sz w:val="28"/>
          <w:szCs w:val="28"/>
        </w:rPr>
        <w:t>О</w:t>
      </w:r>
      <w:r w:rsidRPr="00B35C4B">
        <w:rPr>
          <w:rFonts w:cs="Times New Roman"/>
          <w:sz w:val="28"/>
          <w:szCs w:val="28"/>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Сведения, указанные в п. 6.7 настоящей Политики, должны быть предоставлены субъекту персональных данных Оператором в доступной </w:t>
      </w:r>
      <w:r w:rsidRPr="00B35C4B">
        <w:rPr>
          <w:rFonts w:cs="Times New Roman"/>
          <w:sz w:val="28"/>
          <w:szCs w:val="28"/>
        </w:rPr>
        <w:lastRenderedPageBreak/>
        <w:t xml:space="preserve">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cs="Times New Roman"/>
          <w:sz w:val="28"/>
          <w:szCs w:val="28"/>
        </w:rPr>
        <w:t>О</w:t>
      </w:r>
      <w:r w:rsidRPr="00B35C4B">
        <w:rPr>
          <w:rFonts w:cs="Times New Roman"/>
          <w:sz w:val="28"/>
          <w:szCs w:val="28"/>
        </w:rPr>
        <w:t>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В случае,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 xml:space="preserve">Оператор в праве отказать субъекту персональных данных в выполнении повторного запроса, несоответствующего условиям, </w:t>
      </w:r>
      <w:r w:rsidRPr="00B35C4B">
        <w:rPr>
          <w:rFonts w:cs="Times New Roman"/>
          <w:sz w:val="28"/>
          <w:szCs w:val="28"/>
        </w:rPr>
        <w:lastRenderedPageBreak/>
        <w:t>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Подтверждение факта обработки персональных данных Оператором;</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Правовые основания и цели обработки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Цели и применяемые Оператором способы обработки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и место нахождения Оператора, сведения о ли</w:t>
      </w:r>
      <w:r>
        <w:rPr>
          <w:rFonts w:cs="Times New Roman"/>
          <w:sz w:val="28"/>
          <w:szCs w:val="28"/>
        </w:rPr>
        <w:t>цах (за исключением работников О</w:t>
      </w:r>
      <w:r w:rsidRPr="00B35C4B">
        <w:rPr>
          <w:rFonts w:cs="Times New Roman"/>
          <w:sz w:val="28"/>
          <w:szCs w:val="28"/>
        </w:rPr>
        <w:t>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Сроки обработки персональных данных, в том числе сроки их хранения;</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Порядок осуществления субъектом персональных данных прав, предусмотренных Федеральным законом «О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Информацию об осуществленной или о предполагаемой трансграничной передаче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Иные сведения, предусмотренные Федеральным законом «О персональных данных» или другими федеральными законами.</w:t>
      </w:r>
    </w:p>
    <w:p w:rsidR="00C757B1" w:rsidRPr="00B35C4B" w:rsidRDefault="00C757B1" w:rsidP="00C757B1">
      <w:pPr>
        <w:spacing w:line="276" w:lineRule="auto"/>
        <w:ind w:firstLine="709"/>
        <w:rPr>
          <w:rFonts w:cs="Times New Roman"/>
          <w:sz w:val="28"/>
          <w:szCs w:val="28"/>
        </w:rPr>
      </w:pPr>
    </w:p>
    <w:p w:rsidR="00C757B1" w:rsidRPr="00FC7C0D"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Право на обжалование действий или бездействий Оператора</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в уполномоченный орган по защите прав субъектов персональных данных или в судебном порядке.</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lastRenderedPageBreak/>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757B1" w:rsidRPr="00B35C4B" w:rsidRDefault="00C757B1" w:rsidP="00C757B1">
      <w:pPr>
        <w:spacing w:line="276" w:lineRule="auto"/>
        <w:ind w:firstLine="709"/>
        <w:rPr>
          <w:rFonts w:cs="Times New Roman"/>
          <w:sz w:val="28"/>
          <w:szCs w:val="28"/>
        </w:rPr>
      </w:pPr>
    </w:p>
    <w:p w:rsidR="00C757B1" w:rsidRPr="00FC7C0D"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Обязанности Оператора при сборе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Наименование либо фамилия, имя, отчество и адрес Оператора или его представителя;</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Цель обработки персональных данных и ее правовое основание;</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Предполагаемые пользователи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Установленные настоящим Федеральным законом права субъекта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Источник получения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cs="Times New Roman"/>
          <w:sz w:val="28"/>
          <w:szCs w:val="28"/>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Субъект персональных данных уведомлен об осуществлении обработки его персональных данных Оператором;</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 xml:space="preserve">Персональные данные получены </w:t>
      </w:r>
      <w:r>
        <w:rPr>
          <w:rFonts w:cs="Times New Roman"/>
          <w:sz w:val="28"/>
          <w:szCs w:val="28"/>
        </w:rPr>
        <w:t>О</w:t>
      </w:r>
      <w:r w:rsidRPr="00B35C4B">
        <w:rPr>
          <w:rFonts w:cs="Times New Roman"/>
          <w:sz w:val="28"/>
          <w:szCs w:val="28"/>
        </w:rPr>
        <w:t>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Персональные данные сделаны общедоступными субъектом персональных данных или получены из общедоступного источника;</w:t>
      </w:r>
    </w:p>
    <w:p w:rsidR="00C757B1" w:rsidRPr="00B35C4B" w:rsidRDefault="00C757B1" w:rsidP="00C757B1">
      <w:pPr>
        <w:numPr>
          <w:ilvl w:val="2"/>
          <w:numId w:val="1"/>
        </w:numPr>
        <w:suppressAutoHyphens w:val="0"/>
        <w:spacing w:line="276" w:lineRule="auto"/>
        <w:ind w:left="0" w:firstLine="709"/>
        <w:contextualSpacing/>
        <w:rPr>
          <w:rFonts w:cs="Times New Roman"/>
          <w:sz w:val="28"/>
          <w:szCs w:val="28"/>
        </w:rPr>
      </w:pPr>
      <w:r w:rsidRPr="00B35C4B">
        <w:rPr>
          <w:rFonts w:cs="Times New Roman"/>
          <w:sz w:val="28"/>
          <w:szCs w:val="28"/>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C757B1" w:rsidRPr="00B35C4B" w:rsidRDefault="00C757B1" w:rsidP="00C757B1">
      <w:pPr>
        <w:spacing w:line="276" w:lineRule="auto"/>
        <w:ind w:firstLine="709"/>
        <w:rPr>
          <w:rFonts w:cs="Times New Roman"/>
          <w:sz w:val="28"/>
          <w:szCs w:val="28"/>
        </w:rPr>
      </w:pPr>
    </w:p>
    <w:p w:rsidR="00C757B1" w:rsidRPr="00FC7C0D"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lastRenderedPageBreak/>
        <w:t xml:space="preserve">Меры направленные на обеспечение выполнения Оператором обязанностей, предусмотренных Федеральным законом </w:t>
      </w:r>
      <w:r>
        <w:rPr>
          <w:rFonts w:cs="Times New Roman"/>
          <w:sz w:val="28"/>
          <w:szCs w:val="28"/>
        </w:rPr>
        <w:br/>
      </w:r>
      <w:r w:rsidRPr="00B35C4B">
        <w:rPr>
          <w:rFonts w:cs="Times New Roman"/>
          <w:sz w:val="28"/>
          <w:szCs w:val="28"/>
        </w:rPr>
        <w:t>«О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Назначен ответственный за организацию обработки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Изданы документы, определяющие политику </w:t>
      </w:r>
      <w:r>
        <w:rPr>
          <w:rFonts w:eastAsia="Times New Roman" w:cs="Times New Roman"/>
          <w:color w:val="000000"/>
          <w:sz w:val="28"/>
          <w:szCs w:val="28"/>
        </w:rPr>
        <w:t>О</w:t>
      </w:r>
      <w:r w:rsidRPr="00B35C4B">
        <w:rPr>
          <w:rFonts w:eastAsia="Times New Roman" w:cs="Times New Roman"/>
          <w:color w:val="000000"/>
          <w:sz w:val="28"/>
          <w:szCs w:val="28"/>
        </w:rPr>
        <w:t>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w:t>
      </w:r>
      <w:r>
        <w:rPr>
          <w:rFonts w:eastAsia="Times New Roman" w:cs="Times New Roman"/>
          <w:color w:val="000000"/>
          <w:sz w:val="28"/>
          <w:szCs w:val="28"/>
        </w:rPr>
        <w:t>О</w:t>
      </w:r>
      <w:r w:rsidRPr="00B35C4B">
        <w:rPr>
          <w:rFonts w:eastAsia="Times New Roman" w:cs="Times New Roman"/>
          <w:color w:val="000000"/>
          <w:sz w:val="28"/>
          <w:szCs w:val="28"/>
        </w:rPr>
        <w:t xml:space="preserve">ператора в отношении обработки персональных данных, локальными актами по вопросам обработки персональных данных. </w:t>
      </w:r>
    </w:p>
    <w:p w:rsidR="00C757B1" w:rsidRPr="00B35C4B" w:rsidRDefault="00C757B1" w:rsidP="00C757B1">
      <w:pPr>
        <w:spacing w:line="276" w:lineRule="auto"/>
        <w:ind w:firstLine="709"/>
        <w:rPr>
          <w:rFonts w:cs="Times New Roman"/>
          <w:sz w:val="28"/>
          <w:szCs w:val="28"/>
        </w:rPr>
      </w:pPr>
    </w:p>
    <w:p w:rsidR="00C757B1" w:rsidRPr="00FC7C0D" w:rsidRDefault="00C757B1" w:rsidP="00C757B1">
      <w:pPr>
        <w:numPr>
          <w:ilvl w:val="0"/>
          <w:numId w:val="1"/>
        </w:numPr>
        <w:suppressAutoHyphens w:val="0"/>
        <w:spacing w:line="276" w:lineRule="auto"/>
        <w:ind w:left="0" w:firstLine="0"/>
        <w:contextualSpacing/>
        <w:jc w:val="center"/>
        <w:rPr>
          <w:rFonts w:cs="Times New Roman"/>
          <w:sz w:val="28"/>
          <w:szCs w:val="28"/>
        </w:rPr>
      </w:pPr>
      <w:r w:rsidRPr="00B35C4B">
        <w:rPr>
          <w:rFonts w:cs="Times New Roman"/>
          <w:sz w:val="28"/>
          <w:szCs w:val="28"/>
        </w:rPr>
        <w:t>Меры по обеспеч</w:t>
      </w:r>
      <w:r>
        <w:rPr>
          <w:rFonts w:cs="Times New Roman"/>
          <w:sz w:val="28"/>
          <w:szCs w:val="28"/>
        </w:rPr>
        <w:t xml:space="preserve">ению безопасности персональных </w:t>
      </w:r>
      <w:r w:rsidRPr="00B35C4B">
        <w:rPr>
          <w:rFonts w:cs="Times New Roman"/>
          <w:sz w:val="28"/>
          <w:szCs w:val="28"/>
        </w:rPr>
        <w:t xml:space="preserve">данных </w:t>
      </w:r>
      <w:r>
        <w:rPr>
          <w:rFonts w:cs="Times New Roman"/>
          <w:sz w:val="28"/>
          <w:szCs w:val="28"/>
        </w:rPr>
        <w:br/>
      </w:r>
      <w:r w:rsidRPr="00B35C4B">
        <w:rPr>
          <w:rFonts w:cs="Times New Roman"/>
          <w:sz w:val="28"/>
          <w:szCs w:val="28"/>
        </w:rPr>
        <w:t>при их обработке</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Определены угрозы безопасности персональных данных при их обработке в информационных системах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Применяются прошедшие в установленном порядке процедуру оценки соответствия средства защиты информации.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Ведется учет машинных носителей персональных данных.</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lastRenderedPageBreak/>
        <w:t>Выполняются меры по обнаружению фактов несанкционированного доступа к персональным данным и принятию соответствующих мер.</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C757B1" w:rsidRPr="00B35C4B" w:rsidRDefault="00C757B1" w:rsidP="00C757B1">
      <w:pPr>
        <w:numPr>
          <w:ilvl w:val="1"/>
          <w:numId w:val="1"/>
        </w:numPr>
        <w:suppressAutoHyphens w:val="0"/>
        <w:spacing w:line="276" w:lineRule="auto"/>
        <w:ind w:firstLine="709"/>
        <w:contextualSpacing/>
        <w:rPr>
          <w:rFonts w:cs="Times New Roman"/>
          <w:sz w:val="28"/>
          <w:szCs w:val="28"/>
        </w:rPr>
      </w:pPr>
      <w:r w:rsidRPr="00B35C4B">
        <w:rPr>
          <w:rFonts w:eastAsia="Times New Roman" w:cs="Times New Roman"/>
          <w:color w:val="000000"/>
          <w:sz w:val="28"/>
          <w:szCs w:val="28"/>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0E7018" w:rsidRDefault="00C757B1" w:rsidP="00C757B1">
      <w:pPr>
        <w:spacing w:line="276" w:lineRule="auto"/>
        <w:ind w:firstLine="709"/>
      </w:pPr>
      <w:r w:rsidRPr="00B35C4B">
        <w:rPr>
          <w:rFonts w:cs="Times New Roman"/>
          <w:color w:val="000000"/>
          <w:sz w:val="28"/>
          <w:szCs w:val="28"/>
        </w:rPr>
        <w:t>Осуществляется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sectPr w:rsidR="000E7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55C2A"/>
    <w:multiLevelType w:val="multilevel"/>
    <w:tmpl w:val="3744911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0A"/>
    <w:rsid w:val="000E7018"/>
    <w:rsid w:val="0021540A"/>
    <w:rsid w:val="00854B60"/>
    <w:rsid w:val="00C7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72750-6732-4557-AF0F-D2D490FD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7B1"/>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57B1"/>
    <w:pPr>
      <w:ind w:left="720"/>
      <w:contextualSpacing/>
    </w:pPr>
  </w:style>
  <w:style w:type="character" w:customStyle="1" w:styleId="a4">
    <w:name w:val="Абзац списка Знак"/>
    <w:link w:val="a3"/>
    <w:uiPriority w:val="34"/>
    <w:rsid w:val="00C757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2622</Words>
  <Characters>14951</Characters>
  <Application>Microsoft Office Word</Application>
  <DocSecurity>0</DocSecurity>
  <Lines>124</Lines>
  <Paragraphs>35</Paragraphs>
  <ScaleCrop>false</ScaleCrop>
  <Company/>
  <LinksUpToDate>false</LinksUpToDate>
  <CharactersWithSpaces>17538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2022-10-12T08:46:00Z</dcterms:created>
  <dcterms:modified xsi:type="dcterms:W3CDTF">2022-10-13T02:33:00Z</dcterms:modified>
</cp:coreProperties>
</file>