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A0" w:rsidRDefault="000F6194" w:rsidP="000F6194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809A0">
        <w:rPr>
          <w:rStyle w:val="a3"/>
          <w:rFonts w:ascii="Times New Roman" w:hAnsi="Times New Roman"/>
          <w:sz w:val="24"/>
          <w:szCs w:val="24"/>
        </w:rPr>
        <w:t xml:space="preserve">Приложение 3 </w:t>
      </w:r>
    </w:p>
    <w:p w:rsidR="00E809A0" w:rsidRDefault="00E809A0" w:rsidP="000F6194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E809A0" w:rsidRDefault="00E809A0" w:rsidP="006415E4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09A0" w:rsidRDefault="00E809A0" w:rsidP="000F6194">
      <w:pPr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План работы с резервом управленческих кадров ГБОУ «Закаменская СКОШИ»  </w:t>
      </w:r>
    </w:p>
    <w:p w:rsidR="00E809A0" w:rsidRDefault="00E809A0" w:rsidP="00E809A0">
      <w:pPr>
        <w:jc w:val="center"/>
        <w:rPr>
          <w:rStyle w:val="a3"/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2337"/>
      </w:tblGrid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pStyle w:val="20"/>
              <w:spacing w:after="0"/>
              <w:rPr>
                <w:b/>
                <w:color w:val="181818"/>
              </w:rPr>
            </w:pPr>
            <w:r w:rsidRPr="00902298">
              <w:rPr>
                <w:b/>
                <w:color w:val="181818"/>
              </w:rPr>
              <w:t>Название и фо</w:t>
            </w:r>
            <w:r w:rsidRPr="00902298">
              <w:rPr>
                <w:b/>
                <w:color w:val="000000"/>
              </w:rPr>
              <w:t>рма мероприятия</w:t>
            </w:r>
          </w:p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Результат/ формируемые компетенции</w:t>
            </w:r>
          </w:p>
        </w:tc>
        <w:tc>
          <w:tcPr>
            <w:tcW w:w="2337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работы с управленческим резервом. Утверждение плана работы</w:t>
            </w:r>
          </w:p>
        </w:tc>
        <w:tc>
          <w:tcPr>
            <w:tcW w:w="2336" w:type="dxa"/>
          </w:tcPr>
          <w:p w:rsidR="00E809A0" w:rsidRPr="00902298" w:rsidRDefault="000F6194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работы с резервом</w:t>
            </w:r>
          </w:p>
        </w:tc>
        <w:tc>
          <w:tcPr>
            <w:tcW w:w="2337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Издание Приказа по утверждению персонального состава резерва кадров</w:t>
            </w:r>
          </w:p>
        </w:tc>
        <w:tc>
          <w:tcPr>
            <w:tcW w:w="2336" w:type="dxa"/>
          </w:tcPr>
          <w:p w:rsidR="00E809A0" w:rsidRPr="00902298" w:rsidRDefault="000F6194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337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Психологическое тестирование претендентов на резерв управленческих кадров (при наличии заявлений)</w:t>
            </w:r>
          </w:p>
        </w:tc>
        <w:tc>
          <w:tcPr>
            <w:tcW w:w="2336" w:type="dxa"/>
          </w:tcPr>
          <w:p w:rsidR="00E809A0" w:rsidRPr="00902298" w:rsidRDefault="000F6194" w:rsidP="000F6194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сентябрь</w:t>
            </w:r>
            <w:r w:rsidR="00902298"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управленческой компетентности. Карта личности</w:t>
            </w:r>
          </w:p>
        </w:tc>
        <w:tc>
          <w:tcPr>
            <w:tcW w:w="2337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tabs>
                <w:tab w:val="left" w:pos="225"/>
              </w:tabs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резерва к работе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</w:t>
            </w:r>
          </w:p>
        </w:tc>
        <w:tc>
          <w:tcPr>
            <w:tcW w:w="2337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 "Самопрезентация"</w:t>
            </w:r>
          </w:p>
        </w:tc>
        <w:tc>
          <w:tcPr>
            <w:tcW w:w="2336" w:type="dxa"/>
          </w:tcPr>
          <w:p w:rsidR="00E809A0" w:rsidRPr="00902298" w:rsidRDefault="00902298" w:rsidP="000F6194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арт </w:t>
            </w:r>
          </w:p>
        </w:tc>
        <w:tc>
          <w:tcPr>
            <w:tcW w:w="2336" w:type="dxa"/>
          </w:tcPr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инструментами внутренней и внешней коммуникации</w:t>
            </w:r>
          </w:p>
        </w:tc>
        <w:tc>
          <w:tcPr>
            <w:tcW w:w="2337" w:type="dxa"/>
          </w:tcPr>
          <w:p w:rsidR="00E809A0" w:rsidRPr="00902298" w:rsidRDefault="00625B7F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625B7F" w:rsidP="00902298">
            <w:pPr>
              <w:tabs>
                <w:tab w:val="left" w:pos="360"/>
              </w:tabs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Курсы повышения квалификации и переподготовки</w:t>
            </w:r>
          </w:p>
        </w:tc>
        <w:tc>
          <w:tcPr>
            <w:tcW w:w="2336" w:type="dxa"/>
          </w:tcPr>
          <w:p w:rsidR="00E809A0" w:rsidRPr="00902298" w:rsidRDefault="00625B7F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336" w:type="dxa"/>
          </w:tcPr>
          <w:p w:rsidR="00625B7F" w:rsidRPr="00902298" w:rsidRDefault="00625B7F" w:rsidP="00902298">
            <w:pPr>
              <w:pStyle w:val="11"/>
              <w:spacing w:after="0" w:line="274" w:lineRule="atLeast"/>
              <w:rPr>
                <w:color w:val="181818"/>
              </w:rPr>
            </w:pPr>
            <w:r w:rsidRPr="00902298">
              <w:rPr>
                <w:color w:val="000000"/>
              </w:rPr>
              <w:br/>
              <w:t>Знания теории современного образовательного менеджмента</w:t>
            </w:r>
          </w:p>
          <w:p w:rsidR="00E809A0" w:rsidRPr="00902298" w:rsidRDefault="00E809A0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09A0" w:rsidRPr="00902298" w:rsidRDefault="00625B7F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E809A0" w:rsidTr="00E809A0">
        <w:tc>
          <w:tcPr>
            <w:tcW w:w="3334" w:type="dxa"/>
          </w:tcPr>
          <w:p w:rsidR="00E809A0" w:rsidRPr="00902298" w:rsidRDefault="00625B7F" w:rsidP="00902298">
            <w:pPr>
              <w:tabs>
                <w:tab w:val="left" w:pos="225"/>
              </w:tabs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отчета о работе с резервом управленческих кадров по итогам года</w:t>
            </w:r>
          </w:p>
        </w:tc>
        <w:tc>
          <w:tcPr>
            <w:tcW w:w="2336" w:type="dxa"/>
          </w:tcPr>
          <w:p w:rsidR="00E809A0" w:rsidRPr="00902298" w:rsidRDefault="000F6194" w:rsidP="000F6194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май</w:t>
            </w:r>
          </w:p>
        </w:tc>
        <w:tc>
          <w:tcPr>
            <w:tcW w:w="2336" w:type="dxa"/>
          </w:tcPr>
          <w:p w:rsidR="00E809A0" w:rsidRPr="00902298" w:rsidRDefault="00625B7F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 о работе с управленческим резервом</w:t>
            </w:r>
          </w:p>
        </w:tc>
        <w:tc>
          <w:tcPr>
            <w:tcW w:w="2337" w:type="dxa"/>
          </w:tcPr>
          <w:p w:rsidR="00E809A0" w:rsidRPr="00902298" w:rsidRDefault="00625B7F" w:rsidP="00902298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02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</w:tbl>
    <w:p w:rsidR="00E809A0" w:rsidRDefault="00E809A0" w:rsidP="00E809A0">
      <w:pPr>
        <w:jc w:val="center"/>
        <w:rPr>
          <w:rStyle w:val="a3"/>
          <w:rFonts w:ascii="Times New Roman" w:hAnsi="Times New Roman"/>
          <w:sz w:val="24"/>
          <w:szCs w:val="24"/>
        </w:rPr>
      </w:pPr>
    </w:p>
    <w:p w:rsidR="00DA384E" w:rsidRDefault="00DA384E"/>
    <w:sectPr w:rsidR="00DA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91"/>
    <w:rsid w:val="000F6194"/>
    <w:rsid w:val="00625B7F"/>
    <w:rsid w:val="006415E4"/>
    <w:rsid w:val="00724A91"/>
    <w:rsid w:val="00902298"/>
    <w:rsid w:val="00A20722"/>
    <w:rsid w:val="00DA384E"/>
    <w:rsid w:val="00E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3D54-9C4C-4A75-B55B-007CBBF5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09A0"/>
    <w:rPr>
      <w:b/>
      <w:bCs/>
    </w:rPr>
  </w:style>
  <w:style w:type="table" w:styleId="a4">
    <w:name w:val="Table Grid"/>
    <w:basedOn w:val="a1"/>
    <w:uiPriority w:val="39"/>
    <w:rsid w:val="00E8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E80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a"/>
    <w:rsid w:val="00625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2022-05-11T08:15:00Z</cp:lastPrinted>
  <dcterms:created xsi:type="dcterms:W3CDTF">2022-05-11T07:40:00Z</dcterms:created>
  <dcterms:modified xsi:type="dcterms:W3CDTF">2022-10-10T01:06:00Z</dcterms:modified>
</cp:coreProperties>
</file>